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B3" w:rsidRPr="00514EB3" w:rsidRDefault="00514EB3" w:rsidP="00514EB3">
      <w:pPr>
        <w:spacing w:after="0" w:line="240" w:lineRule="auto"/>
        <w:jc w:val="both"/>
        <w:rPr>
          <w:rFonts w:ascii="Times New Roman" w:eastAsia="Times New Roman" w:hAnsi="Times New Roman" w:cs="B Nazanin"/>
        </w:rPr>
      </w:pPr>
      <w:hyperlink r:id="rId4" w:history="1">
        <w:r w:rsidRPr="004F524E">
          <w:rPr>
            <w:rFonts w:ascii="Times New Roman" w:eastAsia="Times New Roman" w:hAnsi="Times New Roman" w:cs="B Nazanin"/>
            <w:b/>
            <w:bCs/>
            <w:rtl/>
          </w:rPr>
          <w:t xml:space="preserve">پیش بینی های آیت الله خامنه ای در جنگ تموز </w:t>
        </w:r>
      </w:hyperlink>
    </w:p>
    <w:p w:rsidR="004F524E" w:rsidRDefault="00514EB3" w:rsidP="0051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rtl/>
        </w:rPr>
      </w:pPr>
      <w:r w:rsidRPr="00514EB3">
        <w:rPr>
          <w:rFonts w:ascii="Times New Roman" w:eastAsia="Times New Roman" w:hAnsi="Times New Roman" w:cs="B Nazanin"/>
          <w:rtl/>
        </w:rPr>
        <w:t>یکی از تحلیل گران مسائل لبنان میگفت:من تاكنون معجزه‌هاي زيادي از اين مرد خدايي آیت الله خامنه ای</w:t>
      </w:r>
      <w:r w:rsidRPr="00514EB3">
        <w:rPr>
          <w:rFonts w:ascii="Cambria" w:eastAsia="Times New Roman" w:hAnsi="Cambria" w:cs="Cambria" w:hint="cs"/>
          <w:rtl/>
        </w:rPr>
        <w:t> 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ديده‌ام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اما</w:t>
      </w:r>
      <w:r w:rsidRPr="00514EB3">
        <w:rPr>
          <w:rFonts w:ascii="Times New Roman" w:eastAsia="Times New Roman" w:hAnsi="Times New Roman" w:cs="B Nazanin"/>
          <w:rtl/>
        </w:rPr>
        <w:t xml:space="preserve"> در خلال اين جنگ سه روزه لبنان در سال 2006 نفس خدايي او ما را بر</w:t>
      </w:r>
      <w:r w:rsidRPr="00514EB3">
        <w:rPr>
          <w:rFonts w:ascii="Cambria" w:eastAsia="Times New Roman" w:hAnsi="Cambria" w:cs="Cambria" w:hint="cs"/>
          <w:rtl/>
        </w:rPr>
        <w:t> 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رژيم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صهيونيستي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كه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خود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را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از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لحاظ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نظامي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اولين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ارتش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منطقه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مي‌دانست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پيروز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كرد</w:t>
      </w:r>
      <w:r w:rsidRPr="00514EB3">
        <w:rPr>
          <w:rFonts w:ascii="Times New Roman" w:eastAsia="Times New Roman" w:hAnsi="Times New Roman" w:cs="B Nazanin"/>
          <w:rtl/>
        </w:rPr>
        <w:t xml:space="preserve"> . </w:t>
      </w:r>
      <w:r w:rsidRPr="00514EB3">
        <w:rPr>
          <w:rFonts w:ascii="Times New Roman" w:eastAsia="Times New Roman" w:hAnsi="Times New Roman" w:cs="B Nazanin" w:hint="cs"/>
          <w:rtl/>
        </w:rPr>
        <w:t>آقا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در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جلسه‌اي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گفتند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كه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به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احتمال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زياد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رژيم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صهيونيستي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در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اين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تابستان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يك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عملياتي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براي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اشغال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نظامي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قسمتهايي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از</w:t>
      </w: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 w:hint="cs"/>
          <w:rtl/>
        </w:rPr>
        <w:t>لبنان</w:t>
      </w:r>
      <w:r w:rsidRPr="00514EB3">
        <w:rPr>
          <w:rFonts w:ascii="Times New Roman" w:eastAsia="Times New Roman" w:hAnsi="Times New Roman" w:cs="B Nazanin"/>
          <w:rtl/>
        </w:rPr>
        <w:t xml:space="preserve"> و حذف حزب‌الله كليد بزند و شما بايد آمادگي آن را داشته باشيد.</w:t>
      </w:r>
    </w:p>
    <w:p w:rsidR="004F524E" w:rsidRDefault="00514EB3" w:rsidP="0051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rtl/>
        </w:rPr>
      </w:pPr>
      <w:r w:rsidRPr="00514EB3">
        <w:rPr>
          <w:rFonts w:ascii="Times New Roman" w:eastAsia="Times New Roman" w:hAnsi="Times New Roman" w:cs="B Nazanin"/>
          <w:rtl/>
        </w:rPr>
        <w:t xml:space="preserve"> اين در حالي بود كه بررسي‌هاي نظامي و اطلاعاتي ما چنين چيزي را نشان نمي‌داد بعد از چند روزي ما دقت خود را افزايش داديم تا اينكه دو افسر صهيونيستي را دستگير شدند و بعد از بررسي‌هاي متعدد توطئه آنها كشف شد و رژيم صهيونيستي براي اينكه طرحش زياد لو نرود عمليات خود را جلو كشيد و زودتر از موقع اوليه به لبنان حمله كرد و به اين طريق خيلي از طرح‌هاي نيمه تمام آنها شناسايي و اطلاعات آنها ناقص ماند و ما به پيروزي بزرگي رسيديم . معجزه دوم اين مرد خدايي اين بود كه گفتند به بچه‌ها در حزب‌اله بگوييد دعاي جوشن صغير بخوانند . گفتند آقا چرا اين دعا؟ فرمودند: اين دعا ، دعاي افراد مضطرب و گرفتار است و انشاءالله روحيه آنها را تقويت و آنها را پيروز مي‌گرداند.</w:t>
      </w:r>
    </w:p>
    <w:p w:rsidR="00514EB3" w:rsidRPr="00514EB3" w:rsidRDefault="00514EB3" w:rsidP="0051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</w:rPr>
      </w:pPr>
      <w:r w:rsidRPr="00514EB3">
        <w:rPr>
          <w:rFonts w:ascii="Times New Roman" w:eastAsia="Times New Roman" w:hAnsi="Times New Roman" w:cs="B Nazanin"/>
          <w:rtl/>
        </w:rPr>
        <w:t xml:space="preserve"> و ما هم پيام را رسانديم و در اين 33 روز همه رزمندگان حزب‌‌الله لبنان اين دعا را مي‌خواندند و حتي سني‌ها و مسيحي‌ها هم در مورد ماهيت اين دعا و نقش آن در مقاومت حزب‌الله سوال مي‌كردند و در بسياري از موارد اين دعا را مي‌خواندند و الحمداله اين جنگ با پيروزي حزب‌الله به پايان رسيد و مقاومت حزب‌الله به نقش بي‌بديل ولي‌فقيه در كنترل اين بحران پي برد و حقانيت ايشان حتي براي دشمنان حزب‌الله و ايران هم آشكار شد.</w:t>
      </w:r>
    </w:p>
    <w:p w:rsidR="004F524E" w:rsidRPr="004F524E" w:rsidRDefault="00514EB3" w:rsidP="0051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rtl/>
        </w:rPr>
      </w:pPr>
      <w:r w:rsidRPr="00514EB3">
        <w:rPr>
          <w:rFonts w:ascii="Times New Roman" w:eastAsia="Times New Roman" w:hAnsi="Times New Roman" w:cs="B Nazanin"/>
          <w:rtl/>
        </w:rPr>
        <w:t>سید حسن نصر الله هم در بخشی از مصاحبه خود با هفته نامه پنجره به بیان برخی از این خاطرات می پردازد:خيلي مسايل در گذشته داشتيم. اکثريت همه مسئولين يک نوع فکر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کردند و نظر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دادند و آقا هم نظر ديگري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داد. بعد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ديديم نظري که آقا داده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اند صائب است و نتيجه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بخش. من خيلي با حضرت آقا محشور بوده ام .مسايل زيادي دارد که اگر بگويم تا صبح تمام نمي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شوند، بعد از حادثه يازده سپتامبر آقا فرمودند: نگران نباشيد. يازده سپتامبر شروع نزول آمريکا است. آمريکا به اوج خود رسيده است و آغاز نزول آن است. اين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ها از کجا است؟ اين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ها از هدايت الهي است. هميشه آقا به آينده خوش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 xml:space="preserve">بين است. قدر آقا را بدانيد. يکي از علماي شيعه مدينه آمده بودند و نگران بودند. به ايشان بعضي از مسايل را تعريف کردم و مسايلي </w:t>
      </w:r>
      <w:r w:rsidR="004F524E" w:rsidRPr="004F524E">
        <w:rPr>
          <w:rFonts w:ascii="Times New Roman" w:eastAsia="Times New Roman" w:hAnsi="Times New Roman" w:cs="B Nazanin"/>
          <w:rtl/>
        </w:rPr>
        <w:t>درباره آقا گفتم و اطمينان دادم.</w:t>
      </w:r>
    </w:p>
    <w:p w:rsidR="004F524E" w:rsidRPr="004F524E" w:rsidRDefault="00514EB3" w:rsidP="0051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rtl/>
        </w:rPr>
      </w:pPr>
      <w:r w:rsidRPr="00514EB3">
        <w:rPr>
          <w:rFonts w:ascii="Times New Roman" w:eastAsia="Times New Roman" w:hAnsi="Times New Roman" w:cs="B Nazanin"/>
          <w:rtl/>
        </w:rPr>
        <w:t>در جنگ تموز (جنگ سي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وسه روزه)، تحليل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ها حاکي از يک جنگ محدود بود. فکر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کردند چند تا ساختمان را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زنند، حملات محدودي براي آزادي اسرا انجام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دهند و تمام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شود، لکن از روز دوم تهاجم وسيعي را آغاز کردند و تقريبا همه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جا را زدند. در اتاق عمليات بوديم و مقابله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کرديم. وضعيتمان خوب بود، ولي چند نفر از دوستان از نظر روحي و عاطفي ناراحت بودند. آيا اسير گرفتن امل باعث اين تهاجم و جنگ شده است؟ اين سؤال ذهنمان را آزار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داد و بچه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ها را در فشار روحي قرار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داد. هرچند اين مسئله در اصل اداره جنگ و مقاومت تأثيري نداشت.</w:t>
      </w:r>
    </w:p>
    <w:p w:rsidR="004F524E" w:rsidRPr="004F524E" w:rsidRDefault="00514EB3" w:rsidP="0051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rtl/>
        </w:rPr>
      </w:pPr>
      <w:r w:rsidRPr="00514EB3">
        <w:rPr>
          <w:rFonts w:ascii="Times New Roman" w:eastAsia="Times New Roman" w:hAnsi="Times New Roman" w:cs="B Nazanin"/>
          <w:rtl/>
        </w:rPr>
        <w:t xml:space="preserve"> در اين شرايط حساس بود که پيام الهام بخش آقا، رسيد: «اين حمله از قبل تدارک ديده شده است.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خواستند در غفلت حزب الله تهاجم وسيع داشته باشند. همه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جا را بزنند و بعد حمله زميني بکنند و مسلط بشوند و شروط خود را تحميل کنند. اين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هايي که رفتند اسير گرفتند، لطف خدا بود، اين جنگ احزاب است «ستبلغ القلوب الحناجر» اگر به خدا توکل کنند و مقاومت کنند پيروزند به آقاي سيد حسن نصرا... بگوييد پيروزيد و اگر در اين جنگ پيروز شويد قدرتي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شويد که هيچ قدرتي در مقابلتان نمي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ايستد. اين را هم بگوييد که آن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ها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خواستند حمله کنند. اسير گرفتيم جنگ را جلو انداختند و آخرين سفارششان هم اين بود که به امام زمان (ع) توسل کنيد.</w:t>
      </w:r>
    </w:p>
    <w:p w:rsidR="004F524E" w:rsidRPr="004F524E" w:rsidRDefault="00514EB3" w:rsidP="0051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rtl/>
        </w:rPr>
      </w:pPr>
      <w:r w:rsidRPr="00514EB3">
        <w:rPr>
          <w:rFonts w:ascii="Times New Roman" w:eastAsia="Times New Roman" w:hAnsi="Times New Roman" w:cs="B Nazanin"/>
          <w:rtl/>
        </w:rPr>
        <w:br/>
        <w:t>اين پيغام، بسيار الهام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بخش بود. مشکل روحي و عاطفي ما را حل کرد. آن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 xml:space="preserve"> را لطف الهي دانستيم و اميدوار به پيروزي شديم. در سخنراني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ها هم گفتيم که دشمن از قبل برنامه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ريزي براي حمله داشته و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خواستند در پاييز حمله کنند و لکن بعد از حادثه اسيرگيري حمله را به تابستان آوردند، وقتي ما اين حرف را زديم، خيلي از تحليل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گران سياسي جهان عرب آمدند آن را تأييد کردند. آقاي حسين هيکل در حمايت از اين حرف مصاحبه کرد و گفت من هم اطلاع داشتم و در تحليل به آن رسيده بودم. روزنامه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هاي معروف جهان عرب هم اين تحليل را واقع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بينانه معرفي کردند.</w:t>
      </w:r>
    </w:p>
    <w:p w:rsidR="004F524E" w:rsidRDefault="00514EB3" w:rsidP="00514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rtl/>
        </w:rPr>
      </w:pPr>
      <w:r w:rsidRPr="00514EB3">
        <w:rPr>
          <w:rFonts w:ascii="Times New Roman" w:eastAsia="Times New Roman" w:hAnsi="Times New Roman" w:cs="B Nazanin"/>
          <w:rtl/>
        </w:rPr>
        <w:t xml:space="preserve"> از سياسيون لبنان افرادي مثل ميشل عون هم آن 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را تأييد کردند. اما يک چيز براي خود من سؤال بود که آقا، اين حرف را از کجا مي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دانسته و با چه دليلي گفته است؟ بعد از جنگ، از طريق يکي از دوستان آن را از آقا پرسيدم. آيت الله خامنه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اي فرموده بودند اطلاعات خاصي در اين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باره نداشتم. به ذهنم خطور کرد. گفتم اين الهام خدايي است که به ذهن بنده</w:t>
      </w:r>
      <w:r w:rsidRPr="00514EB3">
        <w:rPr>
          <w:rFonts w:ascii="Times New Roman" w:eastAsia="Times New Roman" w:hAnsi="Times New Roman" w:cs="B Nazanin"/>
          <w:cs/>
        </w:rPr>
        <w:t>‎</w:t>
      </w:r>
      <w:r w:rsidRPr="00514EB3">
        <w:rPr>
          <w:rFonts w:ascii="Times New Roman" w:eastAsia="Times New Roman" w:hAnsi="Times New Roman" w:cs="B Nazanin"/>
          <w:rtl/>
        </w:rPr>
        <w:t>اش جاري کرد.</w:t>
      </w:r>
    </w:p>
    <w:p w:rsidR="00094130" w:rsidRPr="004F524E" w:rsidRDefault="00514EB3" w:rsidP="004F52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 w:hint="cs"/>
        </w:rPr>
      </w:pPr>
      <w:r w:rsidRPr="00514EB3">
        <w:rPr>
          <w:rFonts w:ascii="Times New Roman" w:eastAsia="Times New Roman" w:hAnsi="Times New Roman" w:cs="B Nazanin"/>
          <w:rtl/>
        </w:rPr>
        <w:t xml:space="preserve"> </w:t>
      </w:r>
      <w:r w:rsidRPr="00514EB3">
        <w:rPr>
          <w:rFonts w:ascii="Times New Roman" w:eastAsia="Times New Roman" w:hAnsi="Times New Roman" w:cs="B Nazanin"/>
          <w:rtl/>
        </w:rPr>
        <w:br/>
      </w:r>
      <w:hyperlink r:id="rId5" w:history="1">
        <w:r w:rsidRPr="004F524E">
          <w:rPr>
            <w:rFonts w:ascii="Times New Roman" w:eastAsia="Times New Roman" w:hAnsi="Times New Roman" w:cs="B Nazanin"/>
            <w:color w:val="0000FF"/>
            <w:u w:val="single"/>
            <w:rtl/>
          </w:rPr>
          <w:t>خاطرات سید حسن نصر الله از آیت الله خامنه ای</w:t>
        </w:r>
      </w:hyperlink>
      <w:bookmarkStart w:id="0" w:name="_GoBack"/>
      <w:bookmarkEnd w:id="0"/>
    </w:p>
    <w:sectPr w:rsidR="00094130" w:rsidRPr="004F524E" w:rsidSect="004F524E">
      <w:pgSz w:w="11906" w:h="16838"/>
      <w:pgMar w:top="810" w:right="1440" w:bottom="720" w:left="81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B3"/>
    <w:rsid w:val="004F524E"/>
    <w:rsid w:val="00514EB3"/>
    <w:rsid w:val="006C1A5E"/>
    <w:rsid w:val="00B701E0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0D2D-F650-457A-BCCD-940D00CF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E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4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yedars.blogfa.com/post-298.aspx" TargetMode="External"/><Relationship Id="rId4" Type="http://schemas.openxmlformats.org/officeDocument/2006/relationships/hyperlink" Target="http://payedars.blogfa.com/post-29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heyat2</dc:creator>
  <cp:keywords/>
  <dc:description/>
  <cp:lastModifiedBy>heyat2</cp:lastModifiedBy>
  <cp:revision>3</cp:revision>
  <cp:lastPrinted>2015-07-28T08:45:00Z</cp:lastPrinted>
  <dcterms:created xsi:type="dcterms:W3CDTF">2015-07-28T08:45:00Z</dcterms:created>
  <dcterms:modified xsi:type="dcterms:W3CDTF">2015-07-28T08:47:00Z</dcterms:modified>
</cp:coreProperties>
</file>